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37B1" w:rsidRDefault="006A37B1" w:rsidP="006A37B1">
      <w:pPr>
        <w:pStyle w:val="NormalWeb"/>
        <w:jc w:val="center"/>
        <w:rPr>
          <w:rStyle w:val="Strong"/>
          <w:sz w:val="28"/>
          <w:szCs w:val="28"/>
        </w:rPr>
      </w:pPr>
      <w:r w:rsidRPr="006A37B1">
        <w:rPr>
          <w:rStyle w:val="Strong"/>
          <w:sz w:val="28"/>
          <w:szCs w:val="28"/>
        </w:rPr>
        <w:t>Our Lady – Mary – Speaks To Women Who Have Never Conceived</w:t>
      </w:r>
      <w:bookmarkStart w:id="0" w:name="_GoBack"/>
      <w:bookmarkEnd w:id="0"/>
    </w:p>
    <w:p w:rsidR="006A37B1" w:rsidRPr="006A37B1" w:rsidRDefault="006A37B1" w:rsidP="006A37B1">
      <w:pPr>
        <w:pStyle w:val="NormalWeb"/>
        <w:jc w:val="center"/>
        <w:rPr>
          <w:sz w:val="28"/>
          <w:szCs w:val="28"/>
        </w:rPr>
      </w:pPr>
      <w:r w:rsidRPr="006A37B1">
        <w:rPr>
          <w:rStyle w:val="Strong"/>
          <w:sz w:val="28"/>
          <w:szCs w:val="28"/>
        </w:rPr>
        <w:t xml:space="preserve">Locutions </w:t>
      </w:r>
      <w:proofErr w:type="gramStart"/>
      <w:r w:rsidRPr="006A37B1">
        <w:rPr>
          <w:rStyle w:val="Strong"/>
          <w:sz w:val="28"/>
          <w:szCs w:val="28"/>
        </w:rPr>
        <w:t>To</w:t>
      </w:r>
      <w:proofErr w:type="gramEnd"/>
      <w:r w:rsidRPr="006A37B1">
        <w:rPr>
          <w:rStyle w:val="Strong"/>
          <w:sz w:val="28"/>
          <w:szCs w:val="28"/>
        </w:rPr>
        <w:t xml:space="preserve"> The World</w:t>
      </w:r>
    </w:p>
    <w:p w:rsidR="006A37B1" w:rsidRPr="006A37B1" w:rsidRDefault="006A37B1" w:rsidP="006A37B1">
      <w:pPr>
        <w:pStyle w:val="NormalWeb"/>
        <w:jc w:val="center"/>
        <w:rPr>
          <w:sz w:val="28"/>
          <w:szCs w:val="28"/>
        </w:rPr>
      </w:pPr>
      <w:r w:rsidRPr="006A37B1">
        <w:rPr>
          <w:rStyle w:val="Strong"/>
          <w:sz w:val="28"/>
          <w:szCs w:val="28"/>
        </w:rPr>
        <w:t>April 13, 2011</w:t>
      </w:r>
    </w:p>
    <w:p w:rsidR="006A37B1" w:rsidRPr="006A37B1" w:rsidRDefault="006A37B1" w:rsidP="006A37B1">
      <w:pPr>
        <w:pStyle w:val="NormalWeb"/>
        <w:jc w:val="center"/>
        <w:rPr>
          <w:sz w:val="28"/>
          <w:szCs w:val="28"/>
        </w:rPr>
      </w:pPr>
      <w:r w:rsidRPr="006A37B1">
        <w:rPr>
          <w:rStyle w:val="Strong"/>
          <w:sz w:val="28"/>
          <w:szCs w:val="28"/>
        </w:rPr>
        <w:t>Mary Speaks to the Broken-Hearted</w:t>
      </w:r>
    </w:p>
    <w:p w:rsidR="006A37B1" w:rsidRPr="006A37B1" w:rsidRDefault="006A37B1" w:rsidP="006A37B1">
      <w:pPr>
        <w:pStyle w:val="NormalWeb"/>
        <w:jc w:val="center"/>
        <w:rPr>
          <w:sz w:val="28"/>
          <w:szCs w:val="28"/>
        </w:rPr>
      </w:pPr>
      <w:r w:rsidRPr="006A37B1">
        <w:rPr>
          <w:rStyle w:val="Strong"/>
          <w:sz w:val="28"/>
          <w:szCs w:val="28"/>
          <w:u w:val="single"/>
        </w:rPr>
        <w:t>To Women Who Have Never Conceived</w:t>
      </w:r>
    </w:p>
    <w:p w:rsidR="006A37B1" w:rsidRPr="006A37B1" w:rsidRDefault="006A37B1" w:rsidP="006A37B1">
      <w:pPr>
        <w:pStyle w:val="NormalWeb"/>
        <w:rPr>
          <w:sz w:val="28"/>
          <w:szCs w:val="28"/>
        </w:rPr>
      </w:pPr>
      <w:r w:rsidRPr="006A37B1">
        <w:rPr>
          <w:rStyle w:val="Emphasis"/>
          <w:sz w:val="28"/>
          <w:szCs w:val="28"/>
        </w:rPr>
        <w:t>I speak to women who want to conceive a child but have been denied this privilege because of circumstances. One has not found the right person to marry. Another has a husband who does not want children. With another, the mutual spousal love has never conceived. With another, conception has always ended in a miscarriage. Oh, the loneliness of a woman who so desires to bring forth new life! Each month there is the womanly flow which painfully reminds her that time is going by. I do not say “is being lost” for, in God, all time is holy.</w:t>
      </w:r>
    </w:p>
    <w:p w:rsidR="006A37B1" w:rsidRPr="006A37B1" w:rsidRDefault="006A37B1" w:rsidP="006A37B1">
      <w:pPr>
        <w:pStyle w:val="NormalWeb"/>
        <w:rPr>
          <w:sz w:val="28"/>
          <w:szCs w:val="28"/>
        </w:rPr>
      </w:pPr>
      <w:r w:rsidRPr="006A37B1">
        <w:rPr>
          <w:rStyle w:val="Emphasis"/>
          <w:sz w:val="28"/>
          <w:szCs w:val="28"/>
        </w:rPr>
        <w:t xml:space="preserve">Begin with hope. Always and everywhere, hope that God has a plan. Seek God’s light. “What can I do? What steps can I take?” Often, there are surprising answers as you cast the light of hope upon disappointing circumstance. Finally, know that never to have given birth on earth is not God’s rejection of you, nor does it condemn you to a fruitless existence. Look at those who have embraced virginity for the kingdom. Is </w:t>
      </w:r>
      <w:proofErr w:type="spellStart"/>
      <w:r w:rsidRPr="006A37B1">
        <w:rPr>
          <w:rStyle w:val="Emphasis"/>
          <w:sz w:val="28"/>
          <w:szCs w:val="28"/>
        </w:rPr>
        <w:t>their</w:t>
      </w:r>
      <w:proofErr w:type="spellEnd"/>
      <w:r w:rsidRPr="006A37B1">
        <w:rPr>
          <w:rStyle w:val="Emphasis"/>
          <w:sz w:val="28"/>
          <w:szCs w:val="28"/>
        </w:rPr>
        <w:t xml:space="preserve"> life fruitless? How many of these are saints that have blessed the world more than anyone else. I say this clearly. In your failure to give birth there is a seed of great life, a call to a fuller fruitfulness. Let me help you to search and we will find it together. As the psalm proclaims, “The woman who was barren becomes the mother of many children”.</w:t>
      </w:r>
    </w:p>
    <w:p w:rsidR="00F83A1A" w:rsidRDefault="00F83A1A" w:rsidP="006A37B1">
      <w:pPr>
        <w:pStyle w:val="NoSpacing"/>
      </w:pPr>
    </w:p>
    <w:sectPr w:rsidR="00F83A1A" w:rsidSect="006A37B1">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37B1"/>
    <w:rsid w:val="006A37B1"/>
    <w:rsid w:val="00CF25B6"/>
    <w:rsid w:val="00F83A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A37B1"/>
    <w:pPr>
      <w:spacing w:after="0" w:line="240" w:lineRule="auto"/>
    </w:pPr>
  </w:style>
  <w:style w:type="paragraph" w:styleId="NormalWeb">
    <w:name w:val="Normal (Web)"/>
    <w:basedOn w:val="Normal"/>
    <w:uiPriority w:val="99"/>
    <w:semiHidden/>
    <w:unhideWhenUsed/>
    <w:rsid w:val="006A37B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37B1"/>
    <w:rPr>
      <w:b/>
      <w:bCs/>
    </w:rPr>
  </w:style>
  <w:style w:type="character" w:styleId="Emphasis">
    <w:name w:val="Emphasis"/>
    <w:basedOn w:val="DefaultParagraphFont"/>
    <w:uiPriority w:val="20"/>
    <w:qFormat/>
    <w:rsid w:val="006A37B1"/>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A37B1"/>
    <w:pPr>
      <w:spacing w:after="0" w:line="240" w:lineRule="auto"/>
    </w:pPr>
  </w:style>
  <w:style w:type="paragraph" w:styleId="NormalWeb">
    <w:name w:val="Normal (Web)"/>
    <w:basedOn w:val="Normal"/>
    <w:uiPriority w:val="99"/>
    <w:semiHidden/>
    <w:unhideWhenUsed/>
    <w:rsid w:val="006A37B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A37B1"/>
    <w:rPr>
      <w:b/>
      <w:bCs/>
    </w:rPr>
  </w:style>
  <w:style w:type="character" w:styleId="Emphasis">
    <w:name w:val="Emphasis"/>
    <w:basedOn w:val="DefaultParagraphFont"/>
    <w:uiPriority w:val="20"/>
    <w:qFormat/>
    <w:rsid w:val="006A37B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5915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221</Words>
  <Characters>1265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3</cp:revision>
  <cp:lastPrinted>2016-05-01T16:15:00Z</cp:lastPrinted>
  <dcterms:created xsi:type="dcterms:W3CDTF">2016-05-01T16:14:00Z</dcterms:created>
  <dcterms:modified xsi:type="dcterms:W3CDTF">2016-05-01T16:15:00Z</dcterms:modified>
</cp:coreProperties>
</file>